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285D" w:rsidRDefault="00FA285D">
      <w:pPr>
        <w:pStyle w:val="normal0"/>
        <w:widowControl w:val="0"/>
      </w:pPr>
    </w:p>
    <w:tbl>
      <w:tblPr>
        <w:tblW w:w="0" w:type="auto"/>
        <w:jc w:val="center"/>
        <w:tblInd w:w="-10" w:type="dxa"/>
        <w:tblCellMar>
          <w:left w:w="10" w:type="dxa"/>
          <w:right w:w="10" w:type="dxa"/>
        </w:tblCellMar>
        <w:tblLook w:val="0000"/>
      </w:tblPr>
      <w:tblGrid>
        <w:gridCol w:w="6"/>
        <w:gridCol w:w="3033"/>
        <w:gridCol w:w="2851"/>
      </w:tblGrid>
      <w:tr w:rsidR="00FA285D" w:rsidTr="00761DDD">
        <w:tblPrEx>
          <w:tblCellMar>
            <w:top w:w="0" w:type="dxa"/>
            <w:bottom w:w="0" w:type="dxa"/>
          </w:tblCellMar>
        </w:tblPrEx>
        <w:trPr>
          <w:jc w:val="center"/>
        </w:trPr>
        <w:tc>
          <w:tcPr>
            <w:tcW w:w="0" w:type="auto"/>
            <w:tcMar>
              <w:top w:w="100" w:type="dxa"/>
              <w:left w:w="0" w:type="dxa"/>
              <w:bottom w:w="100" w:type="dxa"/>
              <w:right w:w="0" w:type="dxa"/>
            </w:tcMar>
          </w:tcPr>
          <w:p w:rsidR="00FA285D" w:rsidRDefault="00FA285D">
            <w:pPr>
              <w:pStyle w:val="normal0"/>
              <w:widowControl w:val="0"/>
            </w:pPr>
          </w:p>
        </w:tc>
        <w:tc>
          <w:tcPr>
            <w:tcW w:w="0" w:type="auto"/>
            <w:tcMar>
              <w:top w:w="100" w:type="dxa"/>
              <w:left w:w="0" w:type="dxa"/>
              <w:bottom w:w="100" w:type="dxa"/>
              <w:right w:w="0" w:type="dxa"/>
            </w:tcMar>
          </w:tcPr>
          <w:p w:rsidR="00FA285D" w:rsidRDefault="00761DDD">
            <w:pPr>
              <w:pStyle w:val="normal0"/>
              <w:widowControl w:val="0"/>
              <w:spacing w:line="240" w:lineRule="auto"/>
              <w:jc w:val="center"/>
            </w:pPr>
            <w:r>
              <w:rPr>
                <w:rFonts w:ascii="Times New Roman" w:eastAsia="Times New Roman" w:hAnsi="Times New Roman" w:cs="Times New Roman"/>
                <w:sz w:val="28"/>
              </w:rPr>
              <w:t xml:space="preserve">Univerza </w:t>
            </w:r>
            <w:r>
              <w:rPr>
                <w:rFonts w:ascii="Times New Roman" w:eastAsia="Times New Roman" w:hAnsi="Times New Roman" w:cs="Times New Roman"/>
                <w:i/>
                <w:sz w:val="28"/>
              </w:rPr>
              <w:t>v Ljubljani</w:t>
            </w:r>
          </w:p>
          <w:p w:rsidR="00761DDD" w:rsidRDefault="00761DDD">
            <w:pPr>
              <w:pStyle w:val="normal0"/>
              <w:widowControl w:val="0"/>
              <w:spacing w:line="240" w:lineRule="auto"/>
              <w:jc w:val="center"/>
              <w:rPr>
                <w:rFonts w:ascii="Times New Roman" w:eastAsia="Times New Roman" w:hAnsi="Times New Roman" w:cs="Times New Roman"/>
                <w:i/>
                <w:color w:val="C00000"/>
                <w:sz w:val="28"/>
              </w:rPr>
            </w:pPr>
            <w:r>
              <w:rPr>
                <w:rFonts w:ascii="Times New Roman" w:eastAsia="Times New Roman" w:hAnsi="Times New Roman" w:cs="Times New Roman"/>
                <w:sz w:val="28"/>
              </w:rPr>
              <w:t xml:space="preserve">Fakulteta </w:t>
            </w:r>
            <w:r>
              <w:rPr>
                <w:rFonts w:ascii="Times New Roman" w:eastAsia="Times New Roman" w:hAnsi="Times New Roman" w:cs="Times New Roman"/>
                <w:i/>
                <w:color w:val="C00000"/>
                <w:sz w:val="28"/>
              </w:rPr>
              <w:t>za elektrotehniko</w:t>
            </w:r>
          </w:p>
          <w:p w:rsidR="00FA285D" w:rsidRDefault="00761DDD">
            <w:pPr>
              <w:pStyle w:val="normal0"/>
              <w:widowControl w:val="0"/>
              <w:spacing w:line="240" w:lineRule="auto"/>
              <w:jc w:val="center"/>
            </w:pPr>
            <w:r>
              <w:rPr>
                <w:noProof/>
              </w:rPr>
              <w:drawing>
                <wp:inline distT="114300" distB="114300" distL="114300" distR="114300">
                  <wp:extent cx="584200" cy="11557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4" cstate="print"/>
                          <a:srcRect/>
                          <a:stretch>
                            <a:fillRect/>
                          </a:stretch>
                        </pic:blipFill>
                        <pic:spPr>
                          <a:xfrm>
                            <a:off x="0" y="0"/>
                            <a:ext cx="584200" cy="1155700"/>
                          </a:xfrm>
                          <a:prstGeom prst="rect">
                            <a:avLst/>
                          </a:prstGeom>
                          <a:ln/>
                        </pic:spPr>
                      </pic:pic>
                    </a:graphicData>
                  </a:graphic>
                </wp:inline>
              </w:drawing>
            </w:r>
          </w:p>
          <w:p w:rsidR="00FA285D" w:rsidRDefault="00FA285D">
            <w:pPr>
              <w:pStyle w:val="normal0"/>
              <w:widowControl w:val="0"/>
            </w:pPr>
          </w:p>
        </w:tc>
        <w:tc>
          <w:tcPr>
            <w:tcW w:w="0" w:type="auto"/>
            <w:tcMar>
              <w:top w:w="100" w:type="dxa"/>
              <w:left w:w="0" w:type="dxa"/>
              <w:bottom w:w="100" w:type="dxa"/>
              <w:right w:w="0" w:type="dxa"/>
            </w:tcMar>
          </w:tcPr>
          <w:p w:rsidR="00FA285D" w:rsidRDefault="00761DDD">
            <w:pPr>
              <w:pStyle w:val="normal0"/>
              <w:widowControl w:val="0"/>
              <w:spacing w:line="240" w:lineRule="auto"/>
              <w:ind w:left="960"/>
            </w:pPr>
            <w:r>
              <w:rPr>
                <w:rFonts w:ascii="Times New Roman" w:eastAsia="Times New Roman" w:hAnsi="Times New Roman" w:cs="Times New Roman"/>
                <w:i/>
                <w:color w:val="808080"/>
                <w:sz w:val="18"/>
              </w:rPr>
              <w:t>Tržaška 25</w:t>
            </w:r>
          </w:p>
          <w:p w:rsidR="00FA285D" w:rsidRDefault="00761DDD">
            <w:pPr>
              <w:pStyle w:val="normal0"/>
              <w:widowControl w:val="0"/>
              <w:spacing w:line="240" w:lineRule="auto"/>
              <w:ind w:left="960"/>
            </w:pPr>
            <w:r>
              <w:rPr>
                <w:rFonts w:ascii="Times New Roman" w:eastAsia="Times New Roman" w:hAnsi="Times New Roman" w:cs="Times New Roman"/>
                <w:i/>
                <w:color w:val="808080"/>
                <w:sz w:val="18"/>
              </w:rPr>
              <w:t>p.p. 2999</w:t>
            </w:r>
          </w:p>
          <w:p w:rsidR="00FA285D" w:rsidRDefault="00761DDD">
            <w:pPr>
              <w:pStyle w:val="normal0"/>
              <w:widowControl w:val="0"/>
              <w:spacing w:line="240" w:lineRule="auto"/>
              <w:ind w:left="960"/>
            </w:pPr>
            <w:r>
              <w:rPr>
                <w:rFonts w:ascii="Times New Roman" w:eastAsia="Times New Roman" w:hAnsi="Times New Roman" w:cs="Times New Roman"/>
                <w:i/>
                <w:color w:val="808080"/>
                <w:sz w:val="18"/>
              </w:rPr>
              <w:t>1001 Ljubljana, Slovenija</w:t>
            </w:r>
          </w:p>
          <w:p w:rsidR="00FA285D" w:rsidRDefault="00761DDD">
            <w:pPr>
              <w:pStyle w:val="normal0"/>
              <w:widowControl w:val="0"/>
              <w:spacing w:line="240" w:lineRule="auto"/>
              <w:ind w:left="960"/>
            </w:pPr>
            <w:r>
              <w:rPr>
                <w:rFonts w:ascii="Times New Roman" w:eastAsia="Times New Roman" w:hAnsi="Times New Roman" w:cs="Times New Roman"/>
                <w:i/>
                <w:color w:val="808080"/>
                <w:sz w:val="18"/>
              </w:rPr>
              <w:t>svet.</w:t>
            </w:r>
            <w:r>
              <w:rPr>
                <w:rFonts w:ascii="Times New Roman" w:eastAsia="Times New Roman" w:hAnsi="Times New Roman" w:cs="Times New Roman"/>
                <w:i/>
                <w:color w:val="808080"/>
                <w:sz w:val="18"/>
              </w:rPr>
              <w:t>fe.uni-lj.si</w:t>
            </w:r>
          </w:p>
          <w:p w:rsidR="00FA285D" w:rsidRDefault="00761DDD">
            <w:pPr>
              <w:pStyle w:val="normal0"/>
              <w:widowControl w:val="0"/>
              <w:spacing w:line="240" w:lineRule="auto"/>
              <w:ind w:left="960"/>
            </w:pPr>
            <w:r>
              <w:rPr>
                <w:rFonts w:ascii="Times New Roman" w:eastAsia="Times New Roman" w:hAnsi="Times New Roman" w:cs="Times New Roman"/>
                <w:i/>
                <w:color w:val="808080"/>
                <w:sz w:val="18"/>
              </w:rPr>
              <w:t>e-mail: info@svet</w:t>
            </w:r>
            <w:r>
              <w:rPr>
                <w:rFonts w:ascii="Times New Roman" w:eastAsia="Times New Roman" w:hAnsi="Times New Roman" w:cs="Times New Roman"/>
                <w:i/>
                <w:color w:val="808080"/>
                <w:sz w:val="18"/>
              </w:rPr>
              <w:t>.uni-lj.si</w:t>
            </w:r>
          </w:p>
          <w:p w:rsidR="00FA285D" w:rsidRDefault="00FA285D">
            <w:pPr>
              <w:pStyle w:val="normal0"/>
              <w:widowControl w:val="0"/>
            </w:pPr>
          </w:p>
        </w:tc>
      </w:tr>
    </w:tbl>
    <w:p w:rsidR="00FA285D" w:rsidRDefault="00FA285D">
      <w:pPr>
        <w:pStyle w:val="normal0"/>
        <w:widowControl w:val="0"/>
      </w:pPr>
    </w:p>
    <w:p w:rsidR="00FA285D" w:rsidRDefault="00761DDD">
      <w:pPr>
        <w:pStyle w:val="normal0"/>
        <w:widowControl w:val="0"/>
        <w:spacing w:line="240" w:lineRule="auto"/>
        <w:jc w:val="center"/>
      </w:pPr>
      <w:r>
        <w:rPr>
          <w:rFonts w:ascii="Times New Roman" w:eastAsia="Times New Roman" w:hAnsi="Times New Roman" w:cs="Times New Roman"/>
          <w:b/>
          <w:sz w:val="28"/>
        </w:rPr>
        <w:t xml:space="preserve">ZAPISNIK ČETRTE </w:t>
      </w:r>
      <w:r>
        <w:rPr>
          <w:rFonts w:ascii="Times New Roman" w:eastAsia="Times New Roman" w:hAnsi="Times New Roman" w:cs="Times New Roman"/>
          <w:b/>
          <w:smallCaps/>
          <w:sz w:val="36"/>
        </w:rPr>
        <w:t>redne seje Študentskega sveta Fakultete za elektrotehniko</w:t>
      </w:r>
      <w:r>
        <w:rPr>
          <w:rFonts w:ascii="Times New Roman" w:eastAsia="Times New Roman" w:hAnsi="Times New Roman" w:cs="Times New Roman"/>
          <w:b/>
          <w:sz w:val="30"/>
        </w:rPr>
        <w:t>,</w:t>
      </w:r>
    </w:p>
    <w:p w:rsidR="00FA285D" w:rsidRDefault="00761DDD">
      <w:pPr>
        <w:pStyle w:val="normal0"/>
        <w:widowControl w:val="0"/>
        <w:spacing w:line="240" w:lineRule="auto"/>
        <w:jc w:val="center"/>
      </w:pPr>
      <w:r>
        <w:rPr>
          <w:rFonts w:ascii="Times New Roman" w:eastAsia="Times New Roman" w:hAnsi="Times New Roman" w:cs="Times New Roman"/>
          <w:b/>
          <w:sz w:val="30"/>
        </w:rPr>
        <w:br/>
      </w:r>
      <w:r>
        <w:rPr>
          <w:rFonts w:ascii="Times New Roman" w:eastAsia="Times New Roman" w:hAnsi="Times New Roman" w:cs="Times New Roman"/>
        </w:rPr>
        <w:t>ki je potekala dne 26.2.2014 v diplomski sobi.</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Seja se je pričela ob 17:25.</w:t>
      </w:r>
    </w:p>
    <w:p w:rsidR="00FA285D" w:rsidRDefault="00FA285D">
      <w:pPr>
        <w:pStyle w:val="normal0"/>
        <w:widowControl w:val="0"/>
        <w:spacing w:line="240" w:lineRule="auto"/>
      </w:pPr>
    </w:p>
    <w:p w:rsidR="00FA285D" w:rsidRDefault="00761DDD">
      <w:pPr>
        <w:pStyle w:val="normal0"/>
        <w:widowControl w:val="0"/>
        <w:spacing w:line="240" w:lineRule="auto"/>
      </w:pPr>
      <w:r>
        <w:rPr>
          <w:rFonts w:ascii="Times New Roman" w:eastAsia="Times New Roman" w:hAnsi="Times New Roman" w:cs="Times New Roman"/>
          <w:b/>
        </w:rPr>
        <w:t>Navzoči</w:t>
      </w:r>
      <w:r>
        <w:rPr>
          <w:rFonts w:ascii="Times New Roman" w:eastAsia="Times New Roman" w:hAnsi="Times New Roman" w:cs="Times New Roman"/>
        </w:rPr>
        <w:t>: Martin Petek, Katja Perme,  Janja Dermol, Tjaša Jereb, Anamarija Trošt, Mojca Bertoncelj, Tomi Medved, Gašper</w:t>
      </w:r>
      <w:r>
        <w:rPr>
          <w:rFonts w:ascii="Times New Roman" w:eastAsia="Times New Roman" w:hAnsi="Times New Roman" w:cs="Times New Roman"/>
        </w:rPr>
        <w:t xml:space="preserve"> Kladnik</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b/>
        </w:rPr>
        <w:t>Opravičeno odsotni</w:t>
      </w:r>
      <w:r>
        <w:rPr>
          <w:rFonts w:ascii="Times New Roman" w:eastAsia="Times New Roman" w:hAnsi="Times New Roman" w:cs="Times New Roman"/>
        </w:rPr>
        <w:t>:</w:t>
      </w:r>
      <w:r>
        <w:rPr>
          <w:rFonts w:ascii="Times New Roman" w:eastAsia="Times New Roman" w:hAnsi="Times New Roman" w:cs="Times New Roman"/>
        </w:rPr>
        <w:t xml:space="preserve"> Marko Panjek, Matej Malenšek</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b/>
        </w:rPr>
        <w:t xml:space="preserve">Neopravičeno odsotni: </w:t>
      </w:r>
      <w:r w:rsidRPr="00761DDD">
        <w:rPr>
          <w:rFonts w:ascii="Times New Roman" w:eastAsia="Times New Roman" w:hAnsi="Times New Roman" w:cs="Times New Roman"/>
        </w:rPr>
        <w:t>Gašper Weber</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b/>
        </w:rPr>
        <w:t>Gost:</w:t>
      </w:r>
      <w:r>
        <w:rPr>
          <w:rFonts w:ascii="Times New Roman" w:eastAsia="Times New Roman" w:hAnsi="Times New Roman" w:cs="Times New Roman"/>
        </w:rPr>
        <w:t xml:space="preserve"> Luka Pilko</w:t>
      </w:r>
    </w:p>
    <w:p w:rsidR="00FA285D" w:rsidRDefault="00FA285D">
      <w:pPr>
        <w:pStyle w:val="normal0"/>
        <w:widowControl w:val="0"/>
      </w:pPr>
    </w:p>
    <w:p w:rsidR="00FA285D" w:rsidRDefault="00761DDD">
      <w:pPr>
        <w:pStyle w:val="normal0"/>
        <w:widowControl w:val="0"/>
        <w:spacing w:line="240" w:lineRule="auto"/>
        <w:jc w:val="both"/>
      </w:pPr>
      <w:r>
        <w:rPr>
          <w:rFonts w:ascii="Times New Roman" w:eastAsia="Times New Roman" w:hAnsi="Times New Roman" w:cs="Times New Roman"/>
        </w:rPr>
        <w:t>Četrto redno sejo Študentskega sveta Fakultete za elektrotehniko je vodila predsednica Janja Dermol.</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b/>
        </w:rPr>
        <w:t>Predlagani dnevni red:</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Janja Dermol je predlagala naslednji dnevni red:</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1.</w:t>
      </w:r>
      <w:r>
        <w:rPr>
          <w:rFonts w:ascii="Times New Roman" w:eastAsia="Times New Roman" w:hAnsi="Times New Roman" w:cs="Times New Roman"/>
          <w:i/>
        </w:rPr>
        <w:t xml:space="preserve"> Potrditev zapisnika 3. redne seje;</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2.</w:t>
      </w:r>
      <w:r>
        <w:rPr>
          <w:rFonts w:ascii="Times New Roman" w:eastAsia="Times New Roman" w:hAnsi="Times New Roman" w:cs="Times New Roman"/>
          <w:i/>
        </w:rPr>
        <w:t xml:space="preserve"> Poročilo članov komisij in Senata;</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 xml:space="preserve">3. </w:t>
      </w:r>
      <w:r>
        <w:rPr>
          <w:rFonts w:ascii="Times New Roman" w:eastAsia="Times New Roman" w:hAnsi="Times New Roman" w:cs="Times New Roman"/>
          <w:i/>
        </w:rPr>
        <w:t>Študentska mnenja;</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 xml:space="preserve">4. </w:t>
      </w:r>
      <w:r>
        <w:rPr>
          <w:rFonts w:ascii="Times New Roman" w:eastAsia="Times New Roman" w:hAnsi="Times New Roman" w:cs="Times New Roman"/>
          <w:i/>
        </w:rPr>
        <w:t>Pogovori s študenti;</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5.</w:t>
      </w:r>
      <w:r>
        <w:rPr>
          <w:rFonts w:ascii="Times New Roman" w:eastAsia="Times New Roman" w:hAnsi="Times New Roman" w:cs="Times New Roman"/>
          <w:i/>
        </w:rPr>
        <w:t xml:space="preserve"> Dnevi ŠSFE in sejem rabljene literature;</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t xml:space="preserve">6. </w:t>
      </w:r>
      <w:r>
        <w:rPr>
          <w:rFonts w:ascii="Times New Roman" w:eastAsia="Times New Roman" w:hAnsi="Times New Roman" w:cs="Times New Roman"/>
          <w:i/>
        </w:rPr>
        <w:t>Prošnje za sponzorstvo;</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rPr>
        <w:lastRenderedPageBreak/>
        <w:t>7.</w:t>
      </w:r>
      <w:r>
        <w:rPr>
          <w:rFonts w:ascii="Times New Roman" w:eastAsia="Times New Roman" w:hAnsi="Times New Roman" w:cs="Times New Roman"/>
          <w:i/>
        </w:rPr>
        <w:t xml:space="preserve"> Razno;</w:t>
      </w:r>
    </w:p>
    <w:p w:rsidR="00FA285D" w:rsidRDefault="00FA285D">
      <w:pPr>
        <w:pStyle w:val="normal0"/>
        <w:widowControl w:val="0"/>
      </w:pPr>
    </w:p>
    <w:p w:rsidR="00FA285D" w:rsidRDefault="00761DDD">
      <w:pPr>
        <w:pStyle w:val="normal0"/>
        <w:widowControl w:val="0"/>
        <w:spacing w:line="240" w:lineRule="auto"/>
        <w:ind w:left="720"/>
      </w:pPr>
      <w:r>
        <w:rPr>
          <w:rFonts w:ascii="Times New Roman" w:eastAsia="Times New Roman" w:hAnsi="Times New Roman" w:cs="Times New Roman"/>
          <w:i/>
        </w:rPr>
        <w:t>Sklep št. 1: Dnevni red je soglasno sprejet.</w:t>
      </w:r>
    </w:p>
    <w:p w:rsidR="00FA285D" w:rsidRDefault="00FA285D">
      <w:pPr>
        <w:pStyle w:val="normal0"/>
        <w:widowControl w:val="0"/>
        <w:spacing w:line="240" w:lineRule="auto"/>
      </w:pPr>
    </w:p>
    <w:p w:rsidR="00FA285D" w:rsidRDefault="00761DDD">
      <w:pPr>
        <w:pStyle w:val="normal0"/>
        <w:widowControl w:val="0"/>
        <w:spacing w:line="240" w:lineRule="auto"/>
      </w:pPr>
      <w:r>
        <w:rPr>
          <w:rFonts w:ascii="Times New Roman" w:eastAsia="Times New Roman" w:hAnsi="Times New Roman" w:cs="Times New Roman"/>
          <w:b/>
        </w:rPr>
        <w:t>Ad. 1</w:t>
      </w:r>
    </w:p>
    <w:p w:rsidR="00FA285D" w:rsidRDefault="00761DDD">
      <w:pPr>
        <w:pStyle w:val="normal0"/>
        <w:widowControl w:val="0"/>
      </w:pPr>
      <w:r>
        <w:rPr>
          <w:rFonts w:ascii="Times New Roman" w:eastAsia="Times New Roman" w:hAnsi="Times New Roman" w:cs="Times New Roman"/>
          <w:b/>
        </w:rPr>
        <w:t>Potrditev zapisnika 3. redne seje</w:t>
      </w:r>
    </w:p>
    <w:p w:rsidR="00FA285D" w:rsidRDefault="00761DDD">
      <w:pPr>
        <w:pStyle w:val="normal0"/>
        <w:widowControl w:val="0"/>
      </w:pPr>
      <w:r>
        <w:rPr>
          <w:rFonts w:ascii="Times New Roman" w:eastAsia="Times New Roman" w:hAnsi="Times New Roman" w:cs="Times New Roman"/>
        </w:rPr>
        <w:tab/>
      </w:r>
      <w:r>
        <w:rPr>
          <w:rFonts w:ascii="Times New Roman" w:eastAsia="Times New Roman" w:hAnsi="Times New Roman" w:cs="Times New Roman"/>
          <w:i/>
        </w:rPr>
        <w:t>Sklep št. 2: Zapisnik 3. redne seje je bil soglasno sprejet.</w:t>
      </w:r>
    </w:p>
    <w:p w:rsidR="00FA285D" w:rsidRDefault="00FA285D">
      <w:pPr>
        <w:pStyle w:val="normal0"/>
        <w:widowControl w:val="0"/>
        <w:spacing w:line="240" w:lineRule="auto"/>
      </w:pPr>
    </w:p>
    <w:p w:rsidR="00FA285D" w:rsidRDefault="00761DDD">
      <w:pPr>
        <w:pStyle w:val="normal0"/>
        <w:widowControl w:val="0"/>
        <w:spacing w:line="240" w:lineRule="auto"/>
      </w:pPr>
      <w:r>
        <w:rPr>
          <w:rFonts w:ascii="Times New Roman" w:eastAsia="Times New Roman" w:hAnsi="Times New Roman" w:cs="Times New Roman"/>
          <w:b/>
        </w:rPr>
        <w:t>Ad. 2</w:t>
      </w:r>
    </w:p>
    <w:p w:rsidR="00FA285D" w:rsidRDefault="00761DDD">
      <w:pPr>
        <w:pStyle w:val="normal0"/>
        <w:widowControl w:val="0"/>
        <w:spacing w:line="240" w:lineRule="auto"/>
      </w:pPr>
      <w:r>
        <w:rPr>
          <w:rFonts w:ascii="Times New Roman" w:eastAsia="Times New Roman" w:hAnsi="Times New Roman" w:cs="Times New Roman"/>
          <w:b/>
        </w:rPr>
        <w:t>Poročilo članov komisij</w:t>
      </w:r>
    </w:p>
    <w:p w:rsidR="00FA285D" w:rsidRDefault="00FA285D">
      <w:pPr>
        <w:pStyle w:val="normal0"/>
        <w:widowControl w:val="0"/>
        <w:spacing w:line="240" w:lineRule="auto"/>
      </w:pPr>
    </w:p>
    <w:p w:rsidR="00FA285D" w:rsidRDefault="00761DDD">
      <w:pPr>
        <w:pStyle w:val="normal0"/>
        <w:widowControl w:val="0"/>
      </w:pPr>
      <w:r>
        <w:rPr>
          <w:rFonts w:ascii="Times New Roman" w:eastAsia="Times New Roman" w:hAnsi="Times New Roman" w:cs="Times New Roman"/>
          <w:i/>
        </w:rPr>
        <w:t>Senat</w:t>
      </w:r>
    </w:p>
    <w:p w:rsidR="00FA285D" w:rsidRDefault="00761DDD">
      <w:pPr>
        <w:pStyle w:val="normal0"/>
        <w:widowControl w:val="0"/>
      </w:pPr>
      <w:r>
        <w:rPr>
          <w:rFonts w:ascii="Times New Roman" w:eastAsia="Times New Roman" w:hAnsi="Times New Roman" w:cs="Times New Roman"/>
        </w:rPr>
        <w:t xml:space="preserve">Obravnavan je bil predlog spremembe formata doktorata. Če bo </w:t>
      </w:r>
      <w:r>
        <w:rPr>
          <w:rFonts w:ascii="Times New Roman" w:eastAsia="Times New Roman" w:hAnsi="Times New Roman" w:cs="Times New Roman"/>
        </w:rPr>
        <w:t>predlog sprejet, bo možno oddati doktorat tako v formatu A5, kot tudi v A4, z mehko ali trdo vezavo. Predlog bodo ponovno obravnavali naslednjo sejo.</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Študijska</w:t>
      </w:r>
    </w:p>
    <w:p w:rsidR="00FA285D" w:rsidRDefault="00761DDD">
      <w:pPr>
        <w:pStyle w:val="normal0"/>
        <w:widowControl w:val="0"/>
        <w:spacing w:line="240" w:lineRule="auto"/>
      </w:pPr>
      <w:r>
        <w:rPr>
          <w:rFonts w:ascii="Times New Roman" w:eastAsia="Times New Roman" w:hAnsi="Times New Roman" w:cs="Times New Roman"/>
        </w:rPr>
        <w:t>Potekale so debate na temo, kaj se zgodi po izteku roka vpisa ocen.</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Disciplinska</w:t>
      </w:r>
    </w:p>
    <w:p w:rsidR="00FA285D" w:rsidRDefault="00761DDD">
      <w:pPr>
        <w:pStyle w:val="normal0"/>
        <w:widowControl w:val="0"/>
        <w:spacing w:line="240" w:lineRule="auto"/>
      </w:pPr>
      <w:r>
        <w:rPr>
          <w:rFonts w:ascii="Times New Roman" w:eastAsia="Times New Roman" w:hAnsi="Times New Roman" w:cs="Times New Roman"/>
        </w:rPr>
        <w:t>Obravnavali s</w:t>
      </w:r>
      <w:r>
        <w:rPr>
          <w:rFonts w:ascii="Times New Roman" w:eastAsia="Times New Roman" w:hAnsi="Times New Roman" w:cs="Times New Roman"/>
        </w:rPr>
        <w:t>o štiri kršitve pravil.</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ŠSUL</w:t>
      </w:r>
    </w:p>
    <w:p w:rsidR="00FA285D" w:rsidRDefault="00761DDD">
      <w:pPr>
        <w:pStyle w:val="normal0"/>
        <w:widowControl w:val="0"/>
      </w:pPr>
      <w:r>
        <w:rPr>
          <w:rFonts w:ascii="Times New Roman" w:eastAsia="Times New Roman" w:hAnsi="Times New Roman" w:cs="Times New Roman"/>
        </w:rPr>
        <w:t>V ŠSUL-ju so izvolili novega predsednika, na seji se je govorilo o trenutnem stanju radia Študent.</w:t>
      </w:r>
    </w:p>
    <w:p w:rsidR="00FA285D" w:rsidRDefault="00FA285D">
      <w:pPr>
        <w:pStyle w:val="normal0"/>
        <w:widowControl w:val="0"/>
      </w:pPr>
    </w:p>
    <w:p w:rsidR="00FA285D" w:rsidRDefault="00761DDD">
      <w:pPr>
        <w:pStyle w:val="normal0"/>
        <w:widowControl w:val="0"/>
        <w:spacing w:line="240" w:lineRule="auto"/>
      </w:pPr>
      <w:r>
        <w:rPr>
          <w:rFonts w:ascii="Times New Roman" w:eastAsia="Times New Roman" w:hAnsi="Times New Roman" w:cs="Times New Roman"/>
          <w:b/>
        </w:rPr>
        <w:t>Ad. 3</w:t>
      </w:r>
    </w:p>
    <w:p w:rsidR="00FA285D" w:rsidRDefault="00761DDD">
      <w:pPr>
        <w:pStyle w:val="normal0"/>
        <w:widowControl w:val="0"/>
        <w:spacing w:line="240" w:lineRule="auto"/>
      </w:pPr>
      <w:r>
        <w:rPr>
          <w:rFonts w:ascii="Times New Roman" w:eastAsia="Times New Roman" w:hAnsi="Times New Roman" w:cs="Times New Roman"/>
          <w:b/>
        </w:rPr>
        <w:t>Študentska mnenja o pedagoškem delu</w:t>
      </w:r>
    </w:p>
    <w:p w:rsidR="00FA285D" w:rsidRDefault="00761DDD">
      <w:pPr>
        <w:pStyle w:val="normal0"/>
        <w:widowControl w:val="0"/>
        <w:spacing w:line="240" w:lineRule="auto"/>
      </w:pPr>
      <w:r>
        <w:rPr>
          <w:rFonts w:ascii="Times New Roman" w:eastAsia="Times New Roman" w:hAnsi="Times New Roman" w:cs="Times New Roman"/>
        </w:rPr>
        <w:t>Člani sveta so izrazili mnenje o pedagoškem delu profesorjev.</w:t>
      </w:r>
    </w:p>
    <w:p w:rsidR="00FA285D" w:rsidRDefault="00761DDD">
      <w:pPr>
        <w:pStyle w:val="normal0"/>
        <w:widowControl w:val="0"/>
        <w:ind w:firstLine="720"/>
      </w:pPr>
      <w:r>
        <w:rPr>
          <w:rFonts w:ascii="Times New Roman" w:eastAsia="Times New Roman" w:hAnsi="Times New Roman" w:cs="Times New Roman"/>
          <w:i/>
        </w:rPr>
        <w:t>Sklep št. 3: Svet je sprejel mnenje o pedagoškem delu mag. Marine Štros Bračko.</w:t>
      </w:r>
    </w:p>
    <w:p w:rsidR="00FA285D" w:rsidRDefault="00761DDD">
      <w:pPr>
        <w:pStyle w:val="normal0"/>
        <w:widowControl w:val="0"/>
        <w:spacing w:line="240" w:lineRule="auto"/>
      </w:pPr>
      <w:r>
        <w:rPr>
          <w:rFonts w:ascii="Times New Roman" w:eastAsia="Times New Roman" w:hAnsi="Times New Roman" w:cs="Times New Roman"/>
          <w:i/>
        </w:rPr>
        <w:tab/>
        <w:t>Sklep št. 4: Svet je sprejel mnenje o pedagoškem delu dr. Tomaža Vrtovca.</w:t>
      </w:r>
    </w:p>
    <w:p w:rsidR="00FA285D" w:rsidRDefault="00761DDD">
      <w:pPr>
        <w:pStyle w:val="normal0"/>
        <w:widowControl w:val="0"/>
        <w:spacing w:line="240" w:lineRule="auto"/>
        <w:ind w:firstLine="720"/>
      </w:pPr>
      <w:r>
        <w:rPr>
          <w:rFonts w:ascii="Times New Roman" w:eastAsia="Times New Roman" w:hAnsi="Times New Roman" w:cs="Times New Roman"/>
          <w:i/>
        </w:rPr>
        <w:t>Sklep št. 5: Svet je sprejel mnenje o pedagoškem delu dr. Mateja Možka.</w:t>
      </w:r>
    </w:p>
    <w:p w:rsidR="00FA285D" w:rsidRDefault="00761DDD">
      <w:pPr>
        <w:pStyle w:val="normal0"/>
        <w:widowControl w:val="0"/>
        <w:spacing w:line="240" w:lineRule="auto"/>
        <w:ind w:firstLine="720"/>
      </w:pPr>
      <w:r>
        <w:rPr>
          <w:rFonts w:ascii="Times New Roman" w:eastAsia="Times New Roman" w:hAnsi="Times New Roman" w:cs="Times New Roman"/>
          <w:i/>
        </w:rPr>
        <w:t xml:space="preserve">Sklep št. 6: Svet je sprejel </w:t>
      </w:r>
      <w:r>
        <w:rPr>
          <w:rFonts w:ascii="Times New Roman" w:eastAsia="Times New Roman" w:hAnsi="Times New Roman" w:cs="Times New Roman"/>
          <w:i/>
        </w:rPr>
        <w:t>mnenje o pedagoškem delu dr. Same Beguša.</w:t>
      </w:r>
    </w:p>
    <w:p w:rsidR="00FA285D" w:rsidRDefault="00761DDD">
      <w:pPr>
        <w:pStyle w:val="normal0"/>
        <w:widowControl w:val="0"/>
        <w:ind w:firstLine="720"/>
      </w:pPr>
      <w:r>
        <w:rPr>
          <w:rFonts w:ascii="Times New Roman" w:eastAsia="Times New Roman" w:hAnsi="Times New Roman" w:cs="Times New Roman"/>
          <w:i/>
        </w:rPr>
        <w:t>Sklep št. 7: Svet je sprejel mnenje o pedagoškem delu mag. Janeza Sterleta.</w:t>
      </w:r>
    </w:p>
    <w:p w:rsidR="00FA285D" w:rsidRDefault="00761DDD">
      <w:pPr>
        <w:pStyle w:val="normal0"/>
        <w:widowControl w:val="0"/>
        <w:ind w:firstLine="720"/>
      </w:pPr>
      <w:r>
        <w:rPr>
          <w:rFonts w:ascii="Times New Roman" w:eastAsia="Times New Roman" w:hAnsi="Times New Roman" w:cs="Times New Roman"/>
          <w:i/>
        </w:rPr>
        <w:t>Sklep št.8: Svet je sprejel mnenje o pedagoškem delu dr. Grege Bizjaka.</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b/>
        </w:rPr>
        <w:t>Ad. 4</w:t>
      </w:r>
    </w:p>
    <w:p w:rsidR="00FA285D" w:rsidRDefault="00761DDD">
      <w:pPr>
        <w:pStyle w:val="normal0"/>
        <w:widowControl w:val="0"/>
        <w:spacing w:line="240" w:lineRule="auto"/>
        <w:jc w:val="both"/>
      </w:pPr>
      <w:r>
        <w:rPr>
          <w:rFonts w:ascii="Times New Roman" w:eastAsia="Times New Roman" w:hAnsi="Times New Roman" w:cs="Times New Roman"/>
          <w:b/>
        </w:rPr>
        <w:t>Pogovori s študenti</w:t>
      </w:r>
    </w:p>
    <w:p w:rsidR="00FA285D" w:rsidRDefault="00761DDD">
      <w:pPr>
        <w:pStyle w:val="normal0"/>
        <w:widowControl w:val="0"/>
        <w:spacing w:line="240" w:lineRule="auto"/>
        <w:jc w:val="both"/>
      </w:pPr>
      <w:r>
        <w:rPr>
          <w:rFonts w:ascii="Times New Roman" w:eastAsia="Times New Roman" w:hAnsi="Times New Roman" w:cs="Times New Roman"/>
        </w:rPr>
        <w:t>Začnejo se s tretjim marcem, izvajani b</w:t>
      </w:r>
      <w:r>
        <w:rPr>
          <w:rFonts w:ascii="Times New Roman" w:eastAsia="Times New Roman" w:hAnsi="Times New Roman" w:cs="Times New Roman"/>
        </w:rPr>
        <w:t>odo med predavanji in sicer 30 minut. Njihov namen je dobiti povratno informacijo od študentov in poslušati njihove predloge. Teme so: podvajanje vsebin predmetov, razmerje med vajami in predavanji, koliko ur se porabi za študiranje predmetov. Člani Študen</w:t>
      </w:r>
      <w:r>
        <w:rPr>
          <w:rFonts w:ascii="Times New Roman" w:eastAsia="Times New Roman" w:hAnsi="Times New Roman" w:cs="Times New Roman"/>
        </w:rPr>
        <w:t>tskega sveta bomo na tablo napisali vprašanja in razdelili prazne liste, potem pa poskusili spodbuditi razpravo. Prisotna bosta dva študenta, eden si bo zapisoval odgovore, enpa vodil pogovor.</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i/>
        </w:rPr>
        <w:t>Katja Perme zapušča sejo ob 18:07.</w:t>
      </w:r>
    </w:p>
    <w:p w:rsidR="00FA285D" w:rsidRDefault="00761DDD">
      <w:pPr>
        <w:pStyle w:val="normal0"/>
        <w:widowControl w:val="0"/>
        <w:spacing w:line="240" w:lineRule="auto"/>
        <w:jc w:val="both"/>
      </w:pPr>
      <w:r>
        <w:rPr>
          <w:rFonts w:ascii="Times New Roman" w:eastAsia="Times New Roman" w:hAnsi="Times New Roman" w:cs="Times New Roman"/>
          <w:i/>
        </w:rPr>
        <w:t>Anamarija zapušča sejo ob 1</w:t>
      </w:r>
      <w:r>
        <w:rPr>
          <w:rFonts w:ascii="Times New Roman" w:eastAsia="Times New Roman" w:hAnsi="Times New Roman" w:cs="Times New Roman"/>
          <w:i/>
        </w:rPr>
        <w:t>8:19.</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b/>
        </w:rPr>
        <w:t>Ad.5</w:t>
      </w:r>
    </w:p>
    <w:p w:rsidR="00FA285D" w:rsidRDefault="00761DDD">
      <w:pPr>
        <w:pStyle w:val="normal0"/>
        <w:widowControl w:val="0"/>
        <w:spacing w:line="240" w:lineRule="auto"/>
        <w:jc w:val="both"/>
      </w:pPr>
      <w:r>
        <w:rPr>
          <w:rFonts w:ascii="Times New Roman" w:eastAsia="Times New Roman" w:hAnsi="Times New Roman" w:cs="Times New Roman"/>
          <w:b/>
        </w:rPr>
        <w:t>Dnevi ŠSFE in sejem rabljene literature</w:t>
      </w:r>
    </w:p>
    <w:p w:rsidR="00FA285D" w:rsidRDefault="00761DDD">
      <w:pPr>
        <w:pStyle w:val="normal0"/>
        <w:widowControl w:val="0"/>
        <w:spacing w:line="240" w:lineRule="auto"/>
        <w:jc w:val="both"/>
      </w:pPr>
      <w:r>
        <w:rPr>
          <w:rFonts w:ascii="Times New Roman" w:eastAsia="Times New Roman" w:hAnsi="Times New Roman" w:cs="Times New Roman"/>
        </w:rPr>
        <w:lastRenderedPageBreak/>
        <w:t>Študentski svet si želi pridobiti prepoznavnost med študenti. Do sedaj so ta namen poskušali doseči dnevi ŠSFE, letos jih ne bo. Sejma rabljene literature spomladi ne bo, predlagano je bilo, da bi se za prodajanje rabljene študijske literature postavila sp</w:t>
      </w:r>
      <w:r>
        <w:rPr>
          <w:rFonts w:ascii="Times New Roman" w:eastAsia="Times New Roman" w:hAnsi="Times New Roman" w:cs="Times New Roman"/>
        </w:rPr>
        <w:t>letna stran.</w:t>
      </w:r>
    </w:p>
    <w:p w:rsidR="00FA285D" w:rsidRDefault="00FA285D">
      <w:pPr>
        <w:pStyle w:val="normal0"/>
        <w:widowControl w:val="0"/>
        <w:spacing w:line="240" w:lineRule="auto"/>
        <w:jc w:val="both"/>
      </w:pPr>
    </w:p>
    <w:p w:rsidR="00FA285D" w:rsidRDefault="00761DDD">
      <w:pPr>
        <w:pStyle w:val="normal0"/>
        <w:widowControl w:val="0"/>
        <w:spacing w:line="240" w:lineRule="auto"/>
        <w:jc w:val="both"/>
      </w:pPr>
      <w:r>
        <w:rPr>
          <w:rFonts w:ascii="Times New Roman" w:eastAsia="Times New Roman" w:hAnsi="Times New Roman" w:cs="Times New Roman"/>
          <w:b/>
        </w:rPr>
        <w:t>Ad.6</w:t>
      </w:r>
    </w:p>
    <w:p w:rsidR="00FA285D" w:rsidRDefault="00761DDD">
      <w:pPr>
        <w:pStyle w:val="normal0"/>
        <w:widowControl w:val="0"/>
      </w:pPr>
      <w:r>
        <w:rPr>
          <w:rFonts w:ascii="Times New Roman" w:eastAsia="Times New Roman" w:hAnsi="Times New Roman" w:cs="Times New Roman"/>
          <w:b/>
        </w:rPr>
        <w:t>Prošnje za sponzorstvo</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rPr>
        <w:t>BEST prosi za sponzoriranje projekta “Macgyver”</w:t>
      </w:r>
    </w:p>
    <w:p w:rsidR="00FA285D" w:rsidRDefault="00761DDD">
      <w:pPr>
        <w:pStyle w:val="normal0"/>
        <w:widowControl w:val="0"/>
        <w:ind w:firstLine="720"/>
      </w:pPr>
      <w:r>
        <w:rPr>
          <w:rFonts w:ascii="Times New Roman" w:eastAsia="Times New Roman" w:hAnsi="Times New Roman" w:cs="Times New Roman"/>
          <w:i/>
        </w:rPr>
        <w:t>Sklep št. 9: Prošnja za sponzorstvo je zavrnjena.</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rPr>
        <w:t>EESTEC prosi za sponzoriranje projekta “Jobfair”</w:t>
      </w:r>
    </w:p>
    <w:p w:rsidR="00FA285D" w:rsidRDefault="00761DDD">
      <w:pPr>
        <w:pStyle w:val="normal0"/>
        <w:widowControl w:val="0"/>
        <w:ind w:firstLine="720"/>
      </w:pPr>
      <w:r>
        <w:rPr>
          <w:rFonts w:ascii="Times New Roman" w:eastAsia="Times New Roman" w:hAnsi="Times New Roman" w:cs="Times New Roman"/>
          <w:i/>
        </w:rPr>
        <w:t>Sklep št. 10: ŠSFE jim dodeli 200 €</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Mojca Bertoncelj zapušča sejo ob 18:30.</w:t>
      </w:r>
    </w:p>
    <w:p w:rsidR="00FA285D" w:rsidRDefault="00FA285D">
      <w:pPr>
        <w:pStyle w:val="normal0"/>
        <w:widowControl w:val="0"/>
      </w:pPr>
    </w:p>
    <w:p w:rsidR="00FA285D" w:rsidRDefault="00761DDD">
      <w:pPr>
        <w:pStyle w:val="normal0"/>
        <w:widowControl w:val="0"/>
        <w:spacing w:line="240" w:lineRule="auto"/>
      </w:pPr>
      <w:r>
        <w:rPr>
          <w:rFonts w:ascii="Times New Roman" w:eastAsia="Times New Roman" w:hAnsi="Times New Roman" w:cs="Times New Roman"/>
          <w:b/>
        </w:rPr>
        <w:t>Ad.7</w:t>
      </w:r>
    </w:p>
    <w:p w:rsidR="00FA285D" w:rsidRDefault="00761DDD">
      <w:pPr>
        <w:pStyle w:val="normal0"/>
        <w:widowControl w:val="0"/>
        <w:spacing w:line="240" w:lineRule="auto"/>
      </w:pPr>
      <w:r>
        <w:rPr>
          <w:rFonts w:ascii="Times New Roman" w:eastAsia="Times New Roman" w:hAnsi="Times New Roman" w:cs="Times New Roman"/>
          <w:b/>
        </w:rPr>
        <w:t>Razno</w:t>
      </w:r>
    </w:p>
    <w:p w:rsidR="00FA285D" w:rsidRDefault="00FA285D">
      <w:pPr>
        <w:pStyle w:val="normal0"/>
        <w:widowControl w:val="0"/>
        <w:spacing w:line="240" w:lineRule="auto"/>
      </w:pPr>
    </w:p>
    <w:p w:rsidR="00FA285D" w:rsidRDefault="00761DDD">
      <w:pPr>
        <w:pStyle w:val="normal0"/>
        <w:widowControl w:val="0"/>
        <w:spacing w:line="240" w:lineRule="auto"/>
      </w:pPr>
      <w:r>
        <w:rPr>
          <w:rFonts w:ascii="Times New Roman" w:eastAsia="Times New Roman" w:hAnsi="Times New Roman" w:cs="Times New Roman"/>
        </w:rPr>
        <w:t>Luka Pilko je diplomiral in nima več študentskega statusa. Člani Študentskega sveta so mu čestitali. Za sklepčnost sedaj potrebujemo 6 ljudi, saj nas je 11. Posledično tudi več ne opravlja funkcij v komi</w:t>
      </w:r>
      <w:r>
        <w:rPr>
          <w:rFonts w:ascii="Times New Roman" w:eastAsia="Times New Roman" w:hAnsi="Times New Roman" w:cs="Times New Roman"/>
        </w:rPr>
        <w:t>sijah.</w:t>
      </w:r>
    </w:p>
    <w:p w:rsidR="00761DDD" w:rsidRDefault="00761DDD">
      <w:pPr>
        <w:pStyle w:val="normal0"/>
        <w:widowControl w:val="0"/>
        <w:rPr>
          <w:rFonts w:ascii="Times New Roman" w:eastAsia="Times New Roman" w:hAnsi="Times New Roman" w:cs="Times New Roman"/>
        </w:rPr>
      </w:pPr>
    </w:p>
    <w:p w:rsidR="00FA285D" w:rsidRDefault="00761DDD">
      <w:pPr>
        <w:pStyle w:val="normal0"/>
        <w:widowControl w:val="0"/>
      </w:pPr>
      <w:r>
        <w:rPr>
          <w:rFonts w:ascii="Times New Roman" w:eastAsia="Times New Roman" w:hAnsi="Times New Roman" w:cs="Times New Roman"/>
        </w:rPr>
        <w:t>Razpisane so volitve za: senat, disciplinsko komisijo, komisijo za reševanje vlog študentov in upravni odbor.</w:t>
      </w:r>
    </w:p>
    <w:p w:rsidR="00761DDD" w:rsidRDefault="00761DDD">
      <w:pPr>
        <w:pStyle w:val="normal0"/>
        <w:widowControl w:val="0"/>
        <w:rPr>
          <w:rFonts w:ascii="Times New Roman" w:eastAsia="Times New Roman" w:hAnsi="Times New Roman" w:cs="Times New Roman"/>
        </w:rPr>
      </w:pPr>
    </w:p>
    <w:p w:rsidR="00FA285D" w:rsidRDefault="00761DDD">
      <w:pPr>
        <w:pStyle w:val="normal0"/>
        <w:widowControl w:val="0"/>
      </w:pPr>
      <w:r>
        <w:rPr>
          <w:rFonts w:ascii="Times New Roman" w:eastAsia="Times New Roman" w:hAnsi="Times New Roman" w:cs="Times New Roman"/>
        </w:rPr>
        <w:t>Za namestnika predsednice v</w:t>
      </w:r>
      <w:r>
        <w:rPr>
          <w:rFonts w:ascii="Times New Roman" w:eastAsia="Times New Roman" w:hAnsi="Times New Roman" w:cs="Times New Roman"/>
        </w:rPr>
        <w:t xml:space="preserve"> ŠSUL je imenovan</w:t>
      </w:r>
      <w:r>
        <w:rPr>
          <w:rFonts w:ascii="Times New Roman" w:eastAsia="Times New Roman" w:hAnsi="Times New Roman" w:cs="Times New Roman"/>
        </w:rPr>
        <w:t xml:space="preserve"> Marko Panjek.</w:t>
      </w:r>
    </w:p>
    <w:p w:rsidR="00761DDD" w:rsidRDefault="00761DDD">
      <w:pPr>
        <w:pStyle w:val="normal0"/>
        <w:widowControl w:val="0"/>
        <w:rPr>
          <w:rFonts w:ascii="Times New Roman" w:eastAsia="Times New Roman" w:hAnsi="Times New Roman" w:cs="Times New Roman"/>
        </w:rPr>
      </w:pPr>
    </w:p>
    <w:p w:rsidR="00FA285D" w:rsidRDefault="00761DDD">
      <w:pPr>
        <w:pStyle w:val="normal0"/>
        <w:widowControl w:val="0"/>
      </w:pPr>
      <w:r>
        <w:rPr>
          <w:rFonts w:ascii="Times New Roman" w:eastAsia="Times New Roman" w:hAnsi="Times New Roman" w:cs="Times New Roman"/>
        </w:rPr>
        <w:t>Zagrebčani so nas povabili na E</w:t>
      </w:r>
      <w:r>
        <w:rPr>
          <w:rFonts w:ascii="Times New Roman" w:eastAsia="Times New Roman" w:hAnsi="Times New Roman" w:cs="Times New Roman"/>
        </w:rPr>
        <w:t>lektrijado, mednarodno tekmovanje študentov elektrotehnike. Za</w:t>
      </w:r>
      <w:r>
        <w:rPr>
          <w:rFonts w:ascii="Times New Roman" w:eastAsia="Times New Roman" w:hAnsi="Times New Roman" w:cs="Times New Roman"/>
        </w:rPr>
        <w:t xml:space="preserve"> zbiranje sredstev in organizacijo poti sta se javila</w:t>
      </w:r>
      <w:r>
        <w:rPr>
          <w:rFonts w:ascii="Times New Roman" w:eastAsia="Times New Roman" w:hAnsi="Times New Roman" w:cs="Times New Roman"/>
        </w:rPr>
        <w:t xml:space="preserve"> Luka Pilko in Tomi Medved. Verjetno po potrebno sofinanciranje s strani ŠOFE in ŠSFE.</w:t>
      </w:r>
    </w:p>
    <w:p w:rsidR="00761DDD" w:rsidRDefault="00761DDD">
      <w:pPr>
        <w:pStyle w:val="normal0"/>
        <w:widowControl w:val="0"/>
        <w:rPr>
          <w:rFonts w:ascii="Times New Roman" w:eastAsia="Times New Roman" w:hAnsi="Times New Roman" w:cs="Times New Roman"/>
        </w:rPr>
      </w:pPr>
    </w:p>
    <w:p w:rsidR="00FA285D" w:rsidRDefault="00761DDD">
      <w:pPr>
        <w:pStyle w:val="normal0"/>
        <w:widowControl w:val="0"/>
      </w:pPr>
      <w:r>
        <w:rPr>
          <w:rFonts w:ascii="Times New Roman" w:eastAsia="Times New Roman" w:hAnsi="Times New Roman" w:cs="Times New Roman"/>
        </w:rPr>
        <w:t>Na naslednjem sestanku Senata bomo prosili za preureditev predavalnice 5 v prostor za študente.</w:t>
      </w:r>
    </w:p>
    <w:p w:rsidR="00FA285D" w:rsidRDefault="00761DDD">
      <w:pPr>
        <w:pStyle w:val="normal0"/>
        <w:widowControl w:val="0"/>
      </w:pPr>
      <w:r>
        <w:rPr>
          <w:rFonts w:ascii="Times New Roman" w:eastAsia="Times New Roman" w:hAnsi="Times New Roman" w:cs="Times New Roman"/>
        </w:rPr>
        <w:t xml:space="preserve">V torek, 4.3. se bo </w:t>
      </w:r>
      <w:r>
        <w:rPr>
          <w:rFonts w:ascii="Times New Roman" w:eastAsia="Times New Roman" w:hAnsi="Times New Roman" w:cs="Times New Roman"/>
        </w:rPr>
        <w:t>na fakulteti delilo krofe. Za nakup in razdeljevanje je zadolžen Luka Pilko.</w:t>
      </w:r>
    </w:p>
    <w:p w:rsidR="00FA285D" w:rsidRDefault="00FA285D">
      <w:pPr>
        <w:pStyle w:val="normal0"/>
        <w:widowControl w:val="0"/>
      </w:pPr>
    </w:p>
    <w:p w:rsidR="00FA285D" w:rsidRDefault="00761DDD">
      <w:pPr>
        <w:pStyle w:val="normal0"/>
        <w:widowControl w:val="0"/>
      </w:pPr>
      <w:r>
        <w:rPr>
          <w:rFonts w:ascii="Times New Roman" w:eastAsia="Times New Roman" w:hAnsi="Times New Roman" w:cs="Times New Roman"/>
          <w:i/>
        </w:rPr>
        <w:t>Seja se je zaključila ob 18:44.</w:t>
      </w:r>
    </w:p>
    <w:p w:rsidR="00FA285D" w:rsidRDefault="00FA285D">
      <w:pPr>
        <w:pStyle w:val="normal0"/>
        <w:widowControl w:val="0"/>
      </w:pPr>
    </w:p>
    <w:p w:rsidR="00FA285D" w:rsidRDefault="00FA285D">
      <w:pPr>
        <w:pStyle w:val="normal0"/>
        <w:widowControl w:val="0"/>
      </w:pPr>
    </w:p>
    <w:p w:rsidR="00FA285D" w:rsidRDefault="00761DDD">
      <w:pPr>
        <w:pStyle w:val="normal0"/>
        <w:widowControl w:val="0"/>
        <w:spacing w:line="240" w:lineRule="auto"/>
      </w:pPr>
      <w:r>
        <w:rPr>
          <w:rFonts w:ascii="Times New Roman" w:eastAsia="Times New Roman" w:hAnsi="Times New Roman" w:cs="Times New Roman"/>
        </w:rPr>
        <w:t>Tajnik ŠSFE,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Predsednica SŠFE,</w:t>
      </w:r>
    </w:p>
    <w:p w:rsidR="00FA285D" w:rsidRDefault="00761DDD">
      <w:pPr>
        <w:pStyle w:val="normal0"/>
        <w:widowControl w:val="0"/>
        <w:spacing w:line="240" w:lineRule="auto"/>
      </w:pPr>
      <w:r>
        <w:rPr>
          <w:rFonts w:ascii="Times New Roman" w:eastAsia="Times New Roman" w:hAnsi="Times New Roman" w:cs="Times New Roman"/>
        </w:rPr>
        <w:t xml:space="preserve">Martin Petek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Janja Dermol</w:t>
      </w:r>
    </w:p>
    <w:p w:rsidR="00FA285D" w:rsidRDefault="00FA285D">
      <w:pPr>
        <w:pStyle w:val="normal0"/>
        <w:widowControl w:val="0"/>
      </w:pPr>
    </w:p>
    <w:p w:rsidR="00FA285D" w:rsidRDefault="00FA285D">
      <w:pPr>
        <w:pStyle w:val="normal0"/>
        <w:widowControl w:val="0"/>
      </w:pPr>
    </w:p>
    <w:p w:rsidR="00FA285D" w:rsidRDefault="00FA285D">
      <w:pPr>
        <w:pStyle w:val="normal0"/>
        <w:widowControl w:val="0"/>
      </w:pPr>
    </w:p>
    <w:p w:rsidR="00FA285D" w:rsidRDefault="00FA285D">
      <w:pPr>
        <w:pStyle w:val="normal0"/>
        <w:widowControl w:val="0"/>
      </w:pPr>
    </w:p>
    <w:sectPr w:rsidR="00FA285D" w:rsidSect="00FA285D">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compat>
    <w:useFELayout/>
  </w:compat>
  <w:rsids>
    <w:rsidRoot w:val="00FA285D"/>
    <w:rsid w:val="00761DDD"/>
    <w:rsid w:val="00FA285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A285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A285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A285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A285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A285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A285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A285D"/>
    <w:pPr>
      <w:spacing w:after="0"/>
    </w:pPr>
    <w:rPr>
      <w:rFonts w:ascii="Arial" w:eastAsia="Arial" w:hAnsi="Arial" w:cs="Arial"/>
      <w:color w:val="000000"/>
    </w:rPr>
  </w:style>
  <w:style w:type="paragraph" w:styleId="Title">
    <w:name w:val="Title"/>
    <w:basedOn w:val="normal0"/>
    <w:next w:val="normal0"/>
    <w:rsid w:val="00FA285D"/>
    <w:pPr>
      <w:keepNext/>
      <w:keepLines/>
      <w:contextualSpacing/>
    </w:pPr>
    <w:rPr>
      <w:rFonts w:ascii="Trebuchet MS" w:eastAsia="Trebuchet MS" w:hAnsi="Trebuchet MS" w:cs="Trebuchet MS"/>
      <w:sz w:val="42"/>
    </w:rPr>
  </w:style>
  <w:style w:type="paragraph" w:styleId="Subtitle">
    <w:name w:val="Subtitle"/>
    <w:basedOn w:val="normal0"/>
    <w:next w:val="normal0"/>
    <w:rsid w:val="00FA285D"/>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761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4 redne seje.docx</dc:title>
  <dc:creator>Janja</dc:creator>
  <cp:lastModifiedBy>Janja</cp:lastModifiedBy>
  <cp:revision>2</cp:revision>
  <dcterms:created xsi:type="dcterms:W3CDTF">2014-03-25T07:47:00Z</dcterms:created>
  <dcterms:modified xsi:type="dcterms:W3CDTF">2014-03-25T07:47:00Z</dcterms:modified>
</cp:coreProperties>
</file>